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22F" w:rsidRPr="00B7222F" w:rsidRDefault="00B7222F" w:rsidP="00762C4E">
      <w:pPr>
        <w:ind w:right="-710"/>
        <w:rPr>
          <w:rFonts w:asciiTheme="majorHAnsi" w:hAnsiTheme="majorHAnsi"/>
          <w:b/>
          <w:sz w:val="96"/>
          <w:szCs w:val="96"/>
        </w:rPr>
      </w:pPr>
      <w:r>
        <w:rPr>
          <w:noProof/>
          <w:lang w:eastAsia="fr-FR"/>
        </w:rPr>
        <w:drawing>
          <wp:inline distT="0" distB="0" distL="0" distR="0">
            <wp:extent cx="1466850" cy="1466850"/>
            <wp:effectExtent l="19050" t="0" r="0" b="0"/>
            <wp:docPr id="2" name="Image 1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245" cy="147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222F">
        <w:rPr>
          <w:rFonts w:asciiTheme="majorHAnsi" w:hAnsiTheme="majorHAnsi"/>
          <w:b/>
          <w:sz w:val="96"/>
          <w:szCs w:val="96"/>
        </w:rPr>
        <w:t>CONCERT</w:t>
      </w:r>
    </w:p>
    <w:p w:rsidR="00B7222F" w:rsidRPr="00B7222F" w:rsidRDefault="00B7222F" w:rsidP="00B7222F">
      <w:pPr>
        <w:ind w:right="-710"/>
        <w:jc w:val="center"/>
        <w:rPr>
          <w:sz w:val="56"/>
          <w:szCs w:val="56"/>
        </w:rPr>
      </w:pPr>
      <w:r w:rsidRPr="00B7222F">
        <w:rPr>
          <w:sz w:val="56"/>
          <w:szCs w:val="56"/>
        </w:rPr>
        <w:t>LES  CHŒURS  DE  CARCASSONNE</w:t>
      </w:r>
    </w:p>
    <w:p w:rsidR="00B7222F" w:rsidRPr="00762C4E" w:rsidRDefault="00B7222F" w:rsidP="00762C4E">
      <w:pPr>
        <w:pStyle w:val="Sansinterligne"/>
        <w:jc w:val="center"/>
        <w:rPr>
          <w:b/>
          <w:sz w:val="28"/>
          <w:szCs w:val="28"/>
        </w:rPr>
      </w:pPr>
      <w:r w:rsidRPr="00762C4E">
        <w:rPr>
          <w:b/>
          <w:sz w:val="28"/>
          <w:szCs w:val="28"/>
        </w:rPr>
        <w:t>Sous la direction de Jean-Marc Miquel</w:t>
      </w:r>
    </w:p>
    <w:p w:rsidR="00762C4E" w:rsidRPr="00762C4E" w:rsidRDefault="00762C4E" w:rsidP="00762C4E">
      <w:pPr>
        <w:pStyle w:val="Sansinterligne"/>
        <w:jc w:val="center"/>
        <w:rPr>
          <w:b/>
          <w:sz w:val="28"/>
          <w:szCs w:val="28"/>
        </w:rPr>
      </w:pPr>
      <w:r w:rsidRPr="00762C4E">
        <w:rPr>
          <w:b/>
          <w:sz w:val="28"/>
          <w:szCs w:val="28"/>
        </w:rPr>
        <w:t>Accompagné au piano par Christine Tranchant</w:t>
      </w:r>
    </w:p>
    <w:p w:rsidR="00B7222F" w:rsidRDefault="00B7222F" w:rsidP="00B7222F">
      <w:pPr>
        <w:ind w:right="-710"/>
      </w:pPr>
    </w:p>
    <w:tbl>
      <w:tblPr>
        <w:tblpPr w:leftFromText="141" w:rightFromText="141" w:vertAnchor="text" w:horzAnchor="margin" w:tblpXSpec="right" w:tblpY="54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938"/>
      </w:tblGrid>
      <w:tr w:rsidR="00762C4E" w:rsidTr="00762C4E">
        <w:trPr>
          <w:trHeight w:val="1500"/>
        </w:trPr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:rsidR="00762C4E" w:rsidRDefault="00762C4E" w:rsidP="00762C4E">
            <w:pPr>
              <w:pStyle w:val="Paragraphedeliste"/>
              <w:ind w:right="-991"/>
              <w:jc w:val="center"/>
            </w:pPr>
          </w:p>
        </w:tc>
      </w:tr>
    </w:tbl>
    <w:p w:rsidR="00B7222F" w:rsidRDefault="00762C4E" w:rsidP="00B0573A">
      <w:pPr>
        <w:pStyle w:val="Sansinterligne"/>
        <w:jc w:val="center"/>
      </w:pPr>
      <w:r w:rsidRPr="00762C4E">
        <w:rPr>
          <w:noProof/>
          <w:lang w:eastAsia="fr-FR"/>
        </w:rPr>
        <w:drawing>
          <wp:inline distT="0" distB="0" distL="0" distR="0">
            <wp:extent cx="4751070" cy="2898561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921" cy="289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73A" w:rsidRDefault="00B0573A" w:rsidP="00B0573A">
      <w:pPr>
        <w:pStyle w:val="Sansinterligne"/>
        <w:jc w:val="center"/>
      </w:pPr>
    </w:p>
    <w:p w:rsidR="00B0573A" w:rsidRDefault="00B0573A" w:rsidP="00B0573A">
      <w:pPr>
        <w:pStyle w:val="Sansinterligne"/>
        <w:jc w:val="center"/>
      </w:pPr>
    </w:p>
    <w:tbl>
      <w:tblPr>
        <w:tblpPr w:leftFromText="141" w:rightFromText="141" w:vertAnchor="text" w:tblpX="167" w:tblpY="39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456"/>
      </w:tblGrid>
      <w:tr w:rsidR="00B0573A" w:rsidTr="00B0573A">
        <w:trPr>
          <w:trHeight w:val="96"/>
        </w:trPr>
        <w:tc>
          <w:tcPr>
            <w:tcW w:w="9456" w:type="dxa"/>
          </w:tcPr>
          <w:p w:rsidR="00B0573A" w:rsidRDefault="00B0573A" w:rsidP="00B0573A">
            <w:pPr>
              <w:pStyle w:val="Sansinterligne"/>
            </w:pPr>
          </w:p>
          <w:p w:rsidR="00B0573A" w:rsidRPr="00B0573A" w:rsidRDefault="00B0573A" w:rsidP="00B0573A">
            <w:pPr>
              <w:pStyle w:val="Sansinterligne"/>
              <w:jc w:val="center"/>
              <w:rPr>
                <w:rFonts w:ascii="Arial Rounded MT Bold" w:hAnsi="Arial Rounded MT Bold"/>
                <w:b/>
                <w:sz w:val="56"/>
                <w:szCs w:val="56"/>
              </w:rPr>
            </w:pPr>
            <w:r w:rsidRPr="00B0573A">
              <w:rPr>
                <w:rFonts w:ascii="Arial Rounded MT Bold" w:hAnsi="Arial Rounded MT Bold"/>
                <w:b/>
                <w:sz w:val="56"/>
                <w:szCs w:val="56"/>
              </w:rPr>
              <w:t>EGLISE   DE   TOURNISSAN</w:t>
            </w:r>
          </w:p>
          <w:p w:rsidR="00B0573A" w:rsidRDefault="00B0573A" w:rsidP="00B0573A">
            <w:pPr>
              <w:pStyle w:val="Sansinterligne"/>
              <w:jc w:val="center"/>
              <w:rPr>
                <w:rFonts w:ascii="Arial Rounded MT Bold" w:hAnsi="Arial Rounded MT Bold"/>
                <w:b/>
                <w:sz w:val="36"/>
                <w:szCs w:val="36"/>
              </w:rPr>
            </w:pPr>
          </w:p>
          <w:p w:rsidR="00B0573A" w:rsidRPr="00B0573A" w:rsidRDefault="00B0573A" w:rsidP="00B0573A">
            <w:pPr>
              <w:pStyle w:val="Sansinterligne"/>
              <w:jc w:val="center"/>
              <w:rPr>
                <w:rFonts w:ascii="Arial Rounded MT Bold" w:hAnsi="Arial Rounded MT Bold"/>
                <w:b/>
                <w:sz w:val="36"/>
                <w:szCs w:val="36"/>
              </w:rPr>
            </w:pPr>
            <w:r>
              <w:rPr>
                <w:rFonts w:ascii="Arial Rounded MT Bold" w:hAnsi="Arial Rounded MT Bold"/>
                <w:b/>
                <w:sz w:val="36"/>
                <w:szCs w:val="36"/>
              </w:rPr>
              <w:t>Samedi 10 juin 2017 à 17 heures</w:t>
            </w:r>
          </w:p>
          <w:p w:rsidR="00B0573A" w:rsidRDefault="00B0573A" w:rsidP="00B0573A">
            <w:pPr>
              <w:pStyle w:val="Sansinterligne"/>
            </w:pPr>
          </w:p>
          <w:p w:rsidR="00B0573A" w:rsidRDefault="00B0573A" w:rsidP="00B0573A">
            <w:pPr>
              <w:pStyle w:val="Sansinterligne"/>
            </w:pPr>
          </w:p>
        </w:tc>
      </w:tr>
    </w:tbl>
    <w:p w:rsidR="00B0573A" w:rsidRDefault="00B0573A" w:rsidP="00B0573A">
      <w:pPr>
        <w:pStyle w:val="Sansinterligne"/>
      </w:pPr>
    </w:p>
    <w:p w:rsidR="00B0573A" w:rsidRDefault="00B0573A" w:rsidP="00B0573A">
      <w:pPr>
        <w:pStyle w:val="Sansinterligne"/>
      </w:pPr>
    </w:p>
    <w:p w:rsidR="00B0573A" w:rsidRDefault="00B0573A" w:rsidP="00B0573A">
      <w:pPr>
        <w:pStyle w:val="Sansinterligne"/>
      </w:pPr>
    </w:p>
    <w:p w:rsidR="00B0573A" w:rsidRDefault="00B0573A" w:rsidP="00B0573A">
      <w:pPr>
        <w:pStyle w:val="Sansinterligne"/>
      </w:pPr>
    </w:p>
    <w:p w:rsidR="00B0573A" w:rsidRDefault="00B0573A" w:rsidP="00B0573A">
      <w:pPr>
        <w:pStyle w:val="Sansinterligne"/>
      </w:pPr>
    </w:p>
    <w:p w:rsidR="00B0573A" w:rsidRDefault="00B0573A" w:rsidP="00B0573A">
      <w:pPr>
        <w:pStyle w:val="Sansinterligne"/>
      </w:pPr>
    </w:p>
    <w:p w:rsidR="00B0573A" w:rsidRDefault="00B0573A" w:rsidP="00B0573A">
      <w:pPr>
        <w:pStyle w:val="Sansinterligne"/>
      </w:pPr>
    </w:p>
    <w:p w:rsidR="00B0573A" w:rsidRDefault="00B0573A" w:rsidP="00B0573A">
      <w:pPr>
        <w:pStyle w:val="Sansinterligne"/>
        <w:jc w:val="center"/>
      </w:pPr>
      <w:r>
        <w:rPr>
          <w:noProof/>
          <w:lang w:eastAsia="fr-FR"/>
        </w:rPr>
        <w:drawing>
          <wp:inline distT="0" distB="0" distL="0" distR="0">
            <wp:extent cx="6000750" cy="3375424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802" cy="3379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73A" w:rsidRDefault="00B0573A" w:rsidP="00B0573A">
      <w:pPr>
        <w:pStyle w:val="Sansinterligne"/>
        <w:jc w:val="center"/>
      </w:pPr>
    </w:p>
    <w:p w:rsidR="00B0573A" w:rsidRDefault="00B0573A" w:rsidP="00B0573A">
      <w:pPr>
        <w:pStyle w:val="Sansinterligne"/>
      </w:pPr>
    </w:p>
    <w:p w:rsidR="00B0573A" w:rsidRDefault="00B0573A" w:rsidP="00B0573A">
      <w:pPr>
        <w:pStyle w:val="Sansinterligne"/>
      </w:pPr>
    </w:p>
    <w:p w:rsidR="00B0573A" w:rsidRDefault="00B0573A" w:rsidP="00B0573A">
      <w:pPr>
        <w:pStyle w:val="Sansinterligne"/>
      </w:pPr>
    </w:p>
    <w:p w:rsidR="00B0573A" w:rsidRDefault="00B0573A" w:rsidP="00B0573A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6029960" cy="3391853"/>
            <wp:effectExtent l="19050" t="0" r="889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91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73A" w:rsidRDefault="00B0573A" w:rsidP="00B0573A">
      <w:pPr>
        <w:pStyle w:val="Sansinterligne"/>
      </w:pPr>
    </w:p>
    <w:p w:rsidR="00B0573A" w:rsidRDefault="00B0573A" w:rsidP="00B0573A">
      <w:pPr>
        <w:pStyle w:val="Sansinterligne"/>
      </w:pPr>
    </w:p>
    <w:p w:rsidR="00B0573A" w:rsidRDefault="00B0573A" w:rsidP="00B0573A">
      <w:pPr>
        <w:pStyle w:val="Sansinterligne"/>
      </w:pPr>
    </w:p>
    <w:p w:rsidR="00B0573A" w:rsidRDefault="00B0573A" w:rsidP="00B0573A">
      <w:pPr>
        <w:pStyle w:val="Sansinterligne"/>
      </w:pPr>
    </w:p>
    <w:p w:rsidR="00B0573A" w:rsidRDefault="00B0573A" w:rsidP="00B0573A">
      <w:pPr>
        <w:pStyle w:val="Sansinterligne"/>
      </w:pPr>
    </w:p>
    <w:p w:rsidR="00B0573A" w:rsidRDefault="00B0573A" w:rsidP="00B0573A">
      <w:pPr>
        <w:pStyle w:val="Sansinterligne"/>
      </w:pPr>
    </w:p>
    <w:p w:rsidR="00B0573A" w:rsidRDefault="00B0573A" w:rsidP="00B0573A">
      <w:pPr>
        <w:pStyle w:val="Sansinterligne"/>
      </w:pPr>
    </w:p>
    <w:p w:rsidR="00B0573A" w:rsidRDefault="00B0573A" w:rsidP="00B0573A">
      <w:pPr>
        <w:pStyle w:val="Sansinterligne"/>
        <w:jc w:val="center"/>
      </w:pPr>
    </w:p>
    <w:p w:rsidR="00B0573A" w:rsidRDefault="00B0573A" w:rsidP="007F31C6">
      <w:pPr>
        <w:pStyle w:val="Sansinterligne"/>
        <w:jc w:val="center"/>
      </w:pPr>
    </w:p>
    <w:p w:rsidR="00B0573A" w:rsidRDefault="007F31C6" w:rsidP="00B0573A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6029960" cy="3391853"/>
            <wp:effectExtent l="19050" t="0" r="8890" b="0"/>
            <wp:docPr id="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91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73A" w:rsidRDefault="00B0573A" w:rsidP="00B0573A">
      <w:pPr>
        <w:pStyle w:val="Sansinterligne"/>
      </w:pPr>
    </w:p>
    <w:p w:rsidR="00B0573A" w:rsidRDefault="00B0573A" w:rsidP="007F31C6">
      <w:pPr>
        <w:pStyle w:val="Sansinterligne"/>
        <w:jc w:val="center"/>
      </w:pPr>
    </w:p>
    <w:p w:rsidR="00B0573A" w:rsidRDefault="00B0573A" w:rsidP="00B0573A">
      <w:pPr>
        <w:pStyle w:val="Sansinterligne"/>
      </w:pPr>
    </w:p>
    <w:p w:rsidR="007F31C6" w:rsidRDefault="007F31C6" w:rsidP="00B0573A">
      <w:pPr>
        <w:pStyle w:val="Sansinterligne"/>
      </w:pPr>
    </w:p>
    <w:p w:rsidR="00B0573A" w:rsidRDefault="007F31C6" w:rsidP="007F31C6">
      <w:pPr>
        <w:pStyle w:val="Sansinterligne"/>
        <w:jc w:val="center"/>
      </w:pPr>
      <w:r>
        <w:rPr>
          <w:noProof/>
          <w:lang w:eastAsia="fr-FR"/>
        </w:rPr>
        <w:drawing>
          <wp:inline distT="0" distB="0" distL="0" distR="0">
            <wp:extent cx="6029960" cy="3391853"/>
            <wp:effectExtent l="19050" t="0" r="889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91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73A" w:rsidRDefault="00B0573A" w:rsidP="00B0573A">
      <w:pPr>
        <w:pStyle w:val="Sansinterligne"/>
      </w:pPr>
    </w:p>
    <w:p w:rsidR="00B0573A" w:rsidRDefault="00B0573A" w:rsidP="00B0573A">
      <w:pPr>
        <w:pStyle w:val="Sansinterligne"/>
      </w:pPr>
    </w:p>
    <w:p w:rsidR="00B0573A" w:rsidRDefault="00B0573A" w:rsidP="00B0573A">
      <w:pPr>
        <w:pStyle w:val="Sansinterligne"/>
      </w:pPr>
    </w:p>
    <w:p w:rsidR="00B0573A" w:rsidRDefault="00B0573A" w:rsidP="00B0573A">
      <w:pPr>
        <w:pStyle w:val="Sansinterligne"/>
      </w:pPr>
    </w:p>
    <w:p w:rsidR="00B0573A" w:rsidRDefault="00B0573A" w:rsidP="00B0573A">
      <w:pPr>
        <w:pStyle w:val="Sansinterligne"/>
      </w:pPr>
    </w:p>
    <w:sectPr w:rsidR="00B0573A" w:rsidSect="00B7222F">
      <w:pgSz w:w="11906" w:h="16838"/>
      <w:pgMar w:top="1417" w:right="1417" w:bottom="141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113F40"/>
    <w:multiLevelType w:val="hybridMultilevel"/>
    <w:tmpl w:val="8DE4C6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B7222F"/>
    <w:rsid w:val="00762C4E"/>
    <w:rsid w:val="007E42F7"/>
    <w:rsid w:val="007F31C6"/>
    <w:rsid w:val="00970DFF"/>
    <w:rsid w:val="009F0826"/>
    <w:rsid w:val="00B0573A"/>
    <w:rsid w:val="00B7222F"/>
    <w:rsid w:val="00B72BAC"/>
    <w:rsid w:val="00CF0420"/>
    <w:rsid w:val="00D176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042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CF0420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CF042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72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22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34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 ORDI</dc:creator>
  <cp:lastModifiedBy>MON ORDI</cp:lastModifiedBy>
  <cp:revision>2</cp:revision>
  <dcterms:created xsi:type="dcterms:W3CDTF">2018-02-22T21:20:00Z</dcterms:created>
  <dcterms:modified xsi:type="dcterms:W3CDTF">2018-02-22T21:20:00Z</dcterms:modified>
</cp:coreProperties>
</file>