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Entte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MESSES PAROISSIALES</w:t>
      </w:r>
    </w:p>
    <w:p>
      <w:pPr>
        <w:pStyle w:val="Entte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Entte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Mois de Juin 2022</w:t>
      </w:r>
    </w:p>
    <w:tbl>
      <w:tblPr>
        <w:tblpPr w:vertAnchor="text" w:horzAnchor="margin" w:leftFromText="141" w:rightFromText="141" w:tblpX="0" w:tblpY="132"/>
        <w:tblW w:w="4350" w:type="pct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38"/>
        <w:gridCol w:w="1542"/>
        <w:gridCol w:w="5125"/>
      </w:tblGrid>
      <w:tr>
        <w:trPr>
          <w:trHeight w:val="70" w:hRule="atLeast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>Samedi 04</w:t>
            </w:r>
            <w:bookmarkStart w:id="0" w:name="__UnoMark__133_228305948"/>
            <w:bookmarkEnd w:id="0"/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" w:name="__UnoMark__134_228305948"/>
            <w:bookmarkEnd w:id="1"/>
            <w:r>
              <w:rPr>
                <w:sz w:val="32"/>
                <w:szCs w:val="32"/>
              </w:rPr>
              <w:t>10h30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>18h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>18 h</w:t>
            </w:r>
            <w:bookmarkStart w:id="2" w:name="__UnoMark__135_228305948"/>
            <w:bookmarkEnd w:id="2"/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3" w:name="__UnoMark__136_228305948"/>
            <w:bookmarkEnd w:id="3"/>
            <w:r>
              <w:rPr>
                <w:sz w:val="32"/>
                <w:szCs w:val="32"/>
              </w:rPr>
              <w:t>La BEZOLE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>ALAIGNE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>SAINT-HILAIRE</w:t>
            </w:r>
            <w:bookmarkStart w:id="4" w:name="__UnoMark__137_228305948"/>
            <w:bookmarkEnd w:id="4"/>
          </w:p>
        </w:tc>
      </w:tr>
      <w:tr>
        <w:trPr/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5" w:name="__UnoMark__138_228305948"/>
            <w:bookmarkEnd w:id="5"/>
            <w:r>
              <w:rPr>
                <w:sz w:val="32"/>
                <w:szCs w:val="32"/>
              </w:rPr>
              <w:t>Dimanche 05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>PENTECÔTE</w:t>
            </w:r>
            <w:bookmarkStart w:id="6" w:name="__UnoMark__139_228305948"/>
            <w:bookmarkEnd w:id="6"/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7" w:name="__UnoMark__140_228305948"/>
            <w:bookmarkEnd w:id="7"/>
            <w:r>
              <w:rPr>
                <w:sz w:val="32"/>
                <w:szCs w:val="32"/>
              </w:rPr>
              <w:t>9H30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>10h30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>11h</w:t>
            </w:r>
            <w:bookmarkStart w:id="8" w:name="__UnoMark__141_228305948"/>
            <w:bookmarkEnd w:id="8"/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9" w:name="__UnoMark__142_228305948"/>
            <w:bookmarkEnd w:id="9"/>
            <w:r>
              <w:rPr>
                <w:sz w:val="32"/>
                <w:szCs w:val="32"/>
              </w:rPr>
              <w:t>PAULIGNE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>CHALABRE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>LIMOUX  (St Martin)</w:t>
            </w:r>
            <w:bookmarkStart w:id="10" w:name="__UnoMark__143_228305948"/>
            <w:bookmarkEnd w:id="10"/>
          </w:p>
        </w:tc>
      </w:tr>
      <w:tr>
        <w:trPr/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1" w:name="__UnoMark__144_228305948"/>
            <w:bookmarkEnd w:id="11"/>
            <w:r>
              <w:rPr>
                <w:sz w:val="32"/>
                <w:szCs w:val="32"/>
              </w:rPr>
              <w:t>Lundi  06</w:t>
            </w:r>
            <w:bookmarkStart w:id="12" w:name="__UnoMark__145_228305948"/>
            <w:bookmarkEnd w:id="12"/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3" w:name="__UnoMark__146_228305948"/>
            <w:bookmarkEnd w:id="13"/>
            <w:r>
              <w:rPr>
                <w:sz w:val="32"/>
                <w:szCs w:val="32"/>
              </w:rPr>
              <w:t>10 h 30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>11 h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>11h</w:t>
            </w:r>
            <w:bookmarkStart w:id="14" w:name="__UnoMark__147_228305948"/>
            <w:bookmarkEnd w:id="14"/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5" w:name="__UnoMark__148_228305948"/>
            <w:bookmarkEnd w:id="15"/>
            <w:r>
              <w:rPr>
                <w:sz w:val="32"/>
                <w:szCs w:val="32"/>
              </w:rPr>
              <w:t>PUIVERT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>SAINT –SALVAYRE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>CAUNETTE</w:t>
            </w:r>
            <w:bookmarkStart w:id="16" w:name="__UnoMark__149_228305948"/>
            <w:bookmarkEnd w:id="16"/>
          </w:p>
        </w:tc>
      </w:tr>
      <w:tr>
        <w:trPr>
          <w:trHeight w:val="471" w:hRule="atLeast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7" w:name="__UnoMark__150_228305948"/>
            <w:bookmarkEnd w:id="17"/>
            <w:r>
              <w:rPr>
                <w:sz w:val="32"/>
                <w:szCs w:val="32"/>
              </w:rPr>
              <w:t>Samedi 11</w:t>
            </w:r>
            <w:bookmarkStart w:id="18" w:name="__UnoMark__151_228305948"/>
            <w:bookmarkEnd w:id="18"/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9" w:name="__UnoMark__152_228305948"/>
            <w:bookmarkEnd w:id="19"/>
            <w:r>
              <w:rPr>
                <w:sz w:val="32"/>
                <w:szCs w:val="32"/>
              </w:rPr>
              <w:t>16h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>18 h</w:t>
            </w:r>
            <w:bookmarkStart w:id="20" w:name="__UnoMark__153_228305948"/>
            <w:bookmarkEnd w:id="20"/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21" w:name="__UnoMark__154_228305948"/>
            <w:bookmarkEnd w:id="21"/>
            <w:r>
              <w:rPr>
                <w:sz w:val="32"/>
                <w:szCs w:val="32"/>
              </w:rPr>
              <w:t>TERROLES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>BELVEZE     SAINT-HILAIRE</w:t>
            </w:r>
            <w:bookmarkStart w:id="22" w:name="__UnoMark__155_228305948"/>
            <w:bookmarkEnd w:id="22"/>
          </w:p>
        </w:tc>
      </w:tr>
      <w:tr>
        <w:trPr>
          <w:trHeight w:val="1879" w:hRule="atLeast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23" w:name="__UnoMark__156_228305948"/>
            <w:bookmarkEnd w:id="23"/>
            <w:r>
              <w:rPr>
                <w:sz w:val="32"/>
                <w:szCs w:val="32"/>
              </w:rPr>
              <w:t>Dimanche 12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bookmarkStart w:id="24" w:name="__UnoMark__157_228305948"/>
            <w:bookmarkStart w:id="25" w:name="__UnoMark__157_228305948"/>
            <w:bookmarkEnd w:id="25"/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26" w:name="__UnoMark__158_228305948"/>
            <w:bookmarkEnd w:id="26"/>
            <w:r>
              <w:rPr>
                <w:sz w:val="32"/>
                <w:szCs w:val="32"/>
              </w:rPr>
              <w:t>9h30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 xml:space="preserve">10h30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>11 h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bookmarkStart w:id="27" w:name="__UnoMark__159_228305948"/>
            <w:bookmarkStart w:id="28" w:name="__UnoMark__159_228305948"/>
            <w:bookmarkEnd w:id="28"/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29" w:name="__UnoMark__160_228305948"/>
            <w:bookmarkEnd w:id="29"/>
            <w:r>
              <w:rPr>
                <w:sz w:val="32"/>
                <w:szCs w:val="32"/>
              </w:rPr>
              <w:t>LA  DIGNE d’AMONT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>CHALABRE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color w:val="FF0000"/>
                <w:sz w:val="32"/>
                <w:szCs w:val="32"/>
              </w:rPr>
              <w:t>LIMOUX St Martin (1ère communion)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bookmarkStart w:id="30" w:name="__UnoMark__161_228305948"/>
            <w:bookmarkStart w:id="31" w:name="__UnoMark__161_228305948"/>
            <w:bookmarkEnd w:id="31"/>
          </w:p>
        </w:tc>
      </w:tr>
      <w:tr>
        <w:trPr>
          <w:trHeight w:val="460" w:hRule="atLeast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32" w:name="__UnoMark__162_228305948"/>
            <w:bookmarkEnd w:id="32"/>
            <w:r>
              <w:rPr>
                <w:sz w:val="32"/>
                <w:szCs w:val="32"/>
              </w:rPr>
              <w:t xml:space="preserve">Samedi   18 </w:t>
            </w:r>
            <w:bookmarkStart w:id="33" w:name="__UnoMark__163_228305948"/>
            <w:bookmarkEnd w:id="33"/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34" w:name="__UnoMark__164_228305948"/>
            <w:bookmarkEnd w:id="34"/>
            <w:r>
              <w:rPr>
                <w:sz w:val="32"/>
                <w:szCs w:val="32"/>
              </w:rPr>
              <w:t>18 h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 xml:space="preserve">18 h </w:t>
            </w:r>
            <w:bookmarkStart w:id="35" w:name="__UnoMark__165_228305948"/>
            <w:bookmarkEnd w:id="35"/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36" w:name="__UnoMark__166_228305948"/>
            <w:bookmarkEnd w:id="36"/>
            <w:r>
              <w:rPr>
                <w:sz w:val="32"/>
                <w:szCs w:val="32"/>
              </w:rPr>
              <w:t>BELVEZE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>POMAS</w:t>
            </w:r>
            <w:bookmarkStart w:id="37" w:name="__UnoMark__167_228305948"/>
            <w:bookmarkEnd w:id="37"/>
          </w:p>
        </w:tc>
      </w:tr>
      <w:tr>
        <w:trPr/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38" w:name="__UnoMark__168_228305948"/>
            <w:bookmarkEnd w:id="38"/>
            <w:r>
              <w:rPr>
                <w:sz w:val="32"/>
                <w:szCs w:val="32"/>
              </w:rPr>
              <w:t>Dimanche 19</w:t>
            </w:r>
            <w:bookmarkStart w:id="39" w:name="__UnoMark__169_228305948"/>
            <w:bookmarkEnd w:id="39"/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40" w:name="__UnoMark__170_228305948"/>
            <w:bookmarkEnd w:id="40"/>
            <w:r>
              <w:rPr>
                <w:sz w:val="32"/>
                <w:szCs w:val="32"/>
              </w:rPr>
              <w:t>9h30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>10h30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>11h</w:t>
            </w:r>
            <w:bookmarkStart w:id="41" w:name="__UnoMark__171_228305948"/>
            <w:bookmarkEnd w:id="41"/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42" w:name="__UnoMark__172_228305948"/>
            <w:bookmarkEnd w:id="42"/>
            <w:r>
              <w:rPr>
                <w:sz w:val="32"/>
                <w:szCs w:val="32"/>
              </w:rPr>
              <w:t>LOUPIA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>CHALABRE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color w:val="FF0000"/>
                <w:sz w:val="32"/>
                <w:szCs w:val="32"/>
              </w:rPr>
              <w:t>LIMOUX  St Martin (1ère communion)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bookmarkStart w:id="43" w:name="__UnoMark__173_228305948"/>
            <w:bookmarkStart w:id="44" w:name="__UnoMark__173_228305948"/>
            <w:bookmarkEnd w:id="44"/>
          </w:p>
        </w:tc>
      </w:tr>
      <w:tr>
        <w:trPr>
          <w:trHeight w:val="520" w:hRule="atLeast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45" w:name="__UnoMark__174_228305948"/>
            <w:bookmarkEnd w:id="45"/>
            <w:r>
              <w:rPr>
                <w:sz w:val="32"/>
                <w:szCs w:val="32"/>
              </w:rPr>
              <w:t>Samedi 25</w:t>
            </w:r>
            <w:bookmarkStart w:id="46" w:name="__UnoMark__175_228305948"/>
            <w:bookmarkEnd w:id="46"/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47" w:name="__UnoMark__176_228305948"/>
            <w:bookmarkEnd w:id="47"/>
            <w:r>
              <w:rPr>
                <w:sz w:val="32"/>
                <w:szCs w:val="32"/>
              </w:rPr>
              <w:t>18 h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>18 h</w:t>
            </w:r>
            <w:bookmarkStart w:id="48" w:name="__UnoMark__177_228305948"/>
            <w:bookmarkEnd w:id="48"/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49" w:name="__UnoMark__178_228305948"/>
            <w:bookmarkEnd w:id="49"/>
            <w:r>
              <w:rPr>
                <w:sz w:val="32"/>
                <w:szCs w:val="32"/>
              </w:rPr>
              <w:t>BELVEZE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>GARDIE</w:t>
            </w:r>
            <w:bookmarkStart w:id="50" w:name="__UnoMark__179_228305948"/>
            <w:bookmarkEnd w:id="50"/>
          </w:p>
        </w:tc>
      </w:tr>
      <w:tr>
        <w:trPr>
          <w:trHeight w:val="1519" w:hRule="atLeast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51" w:name="__UnoMark__180_228305948"/>
            <w:bookmarkEnd w:id="51"/>
            <w:r>
              <w:rPr>
                <w:sz w:val="32"/>
                <w:szCs w:val="32"/>
              </w:rPr>
              <w:t>Dimanche 26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bookmarkStart w:id="52" w:name="__UnoMark__181_228305948"/>
            <w:bookmarkStart w:id="53" w:name="__UnoMark__181_228305948"/>
            <w:bookmarkEnd w:id="53"/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54" w:name="__UnoMark__182_228305948"/>
            <w:bookmarkEnd w:id="54"/>
            <w:r>
              <w:rPr>
                <w:sz w:val="32"/>
                <w:szCs w:val="32"/>
              </w:rPr>
              <w:t>9h30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>10h30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>11h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 xml:space="preserve">11h </w:t>
            </w:r>
          </w:p>
          <w:p>
            <w:pPr>
              <w:pStyle w:val="Normal"/>
              <w:spacing w:lineRule="auto" w:line="240" w:before="0"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</w:r>
            <w:bookmarkStart w:id="55" w:name="__UnoMark__183_228305948"/>
            <w:bookmarkStart w:id="56" w:name="__UnoMark__183_228305948"/>
            <w:bookmarkEnd w:id="56"/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57" w:name="__UnoMark__184_228305948"/>
            <w:bookmarkEnd w:id="57"/>
            <w:r>
              <w:rPr>
                <w:sz w:val="32"/>
                <w:szCs w:val="32"/>
              </w:rPr>
              <w:t>MALRAS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 xml:space="preserve">CHALABRE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>LIMOUX ST Martin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>ALAIGNE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both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en-US" w:eastAsia="en-US" w:bidi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71bfe"/>
    <w:pPr>
      <w:widowControl/>
      <w:bidi w:val="0"/>
      <w:spacing w:lineRule="auto" w:line="276" w:before="0" w:after="200"/>
      <w:jc w:val="both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71bf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1bf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1bfe"/>
    <w:pPr>
      <w:spacing w:before="0"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1bf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1bfe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1bfe"/>
    <w:pPr>
      <w:spacing w:before="0"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1bfe"/>
    <w:pPr>
      <w:spacing w:before="0"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1bfe"/>
    <w:pPr>
      <w:spacing w:before="0"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1bfe"/>
    <w:pPr>
      <w:spacing w:before="0" w:after="0"/>
      <w:jc w:val="left"/>
      <w:outlineLvl w:val="8"/>
    </w:pPr>
    <w:rPr>
      <w:b/>
      <w:i/>
      <w:smallCaps/>
      <w:color w:val="622423" w:themeColor="accent2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f830d2"/>
    <w:rPr>
      <w:rFonts w:ascii="Calibri" w:hAnsi="Calibri" w:eastAsia="Calibri" w:cs="Times New Roman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8b62be"/>
    <w:rPr>
      <w:rFonts w:ascii="Calibri" w:hAnsi="Calibri" w:eastAsia="Calibri" w:cs="Times New Roman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1b7509"/>
    <w:rPr>
      <w:rFonts w:ascii="Tahoma" w:hAnsi="Tahoma" w:eastAsia="Calibri" w:cs="Tahoma"/>
      <w:sz w:val="16"/>
      <w:szCs w:val="16"/>
    </w:rPr>
  </w:style>
  <w:style w:type="character" w:styleId="Titre1Car" w:customStyle="1">
    <w:name w:val="Titre 1 Car"/>
    <w:basedOn w:val="DefaultParagraphFont"/>
    <w:link w:val="Titre1"/>
    <w:uiPriority w:val="9"/>
    <w:qFormat/>
    <w:rsid w:val="00171bfe"/>
    <w:rPr>
      <w:smallCaps/>
      <w:spacing w:val="5"/>
      <w:sz w:val="32"/>
      <w:szCs w:val="32"/>
    </w:rPr>
  </w:style>
  <w:style w:type="character" w:styleId="Titre2Car" w:customStyle="1">
    <w:name w:val="Titre 2 Car"/>
    <w:basedOn w:val="DefaultParagraphFont"/>
    <w:link w:val="Titre2"/>
    <w:uiPriority w:val="9"/>
    <w:semiHidden/>
    <w:qFormat/>
    <w:rsid w:val="00171bfe"/>
    <w:rPr>
      <w:smallCaps/>
      <w:spacing w:val="5"/>
      <w:sz w:val="28"/>
      <w:szCs w:val="28"/>
    </w:rPr>
  </w:style>
  <w:style w:type="character" w:styleId="Titre3Car" w:customStyle="1">
    <w:name w:val="Titre 3 Car"/>
    <w:basedOn w:val="DefaultParagraphFont"/>
    <w:link w:val="Titre3"/>
    <w:uiPriority w:val="9"/>
    <w:semiHidden/>
    <w:qFormat/>
    <w:rsid w:val="00171bfe"/>
    <w:rPr>
      <w:smallCaps/>
      <w:spacing w:val="5"/>
      <w:sz w:val="24"/>
      <w:szCs w:val="24"/>
    </w:rPr>
  </w:style>
  <w:style w:type="character" w:styleId="Titre4Car" w:customStyle="1">
    <w:name w:val="Titre 4 Car"/>
    <w:basedOn w:val="DefaultParagraphFont"/>
    <w:link w:val="Titre4"/>
    <w:uiPriority w:val="9"/>
    <w:semiHidden/>
    <w:qFormat/>
    <w:rsid w:val="00171bfe"/>
    <w:rPr>
      <w:smallCaps/>
      <w:spacing w:val="10"/>
      <w:sz w:val="22"/>
      <w:szCs w:val="22"/>
    </w:rPr>
  </w:style>
  <w:style w:type="character" w:styleId="Titre5Car" w:customStyle="1">
    <w:name w:val="Titre 5 Car"/>
    <w:basedOn w:val="DefaultParagraphFont"/>
    <w:link w:val="Titre5"/>
    <w:uiPriority w:val="9"/>
    <w:semiHidden/>
    <w:qFormat/>
    <w:rsid w:val="00171bfe"/>
    <w:rPr>
      <w:smallCaps/>
      <w:color w:val="943634" w:themeColor="accent2" w:themeShade="bf"/>
      <w:spacing w:val="10"/>
      <w:sz w:val="22"/>
      <w:szCs w:val="26"/>
    </w:rPr>
  </w:style>
  <w:style w:type="character" w:styleId="Titre6Car" w:customStyle="1">
    <w:name w:val="Titre 6 Car"/>
    <w:basedOn w:val="DefaultParagraphFont"/>
    <w:link w:val="Titre6"/>
    <w:uiPriority w:val="9"/>
    <w:semiHidden/>
    <w:qFormat/>
    <w:rsid w:val="00171bfe"/>
    <w:rPr>
      <w:smallCaps/>
      <w:color w:val="C0504D" w:themeColor="accent2"/>
      <w:spacing w:val="5"/>
      <w:sz w:val="22"/>
    </w:rPr>
  </w:style>
  <w:style w:type="character" w:styleId="Titre7Car" w:customStyle="1">
    <w:name w:val="Titre 7 Car"/>
    <w:basedOn w:val="DefaultParagraphFont"/>
    <w:link w:val="Titre7"/>
    <w:uiPriority w:val="9"/>
    <w:semiHidden/>
    <w:qFormat/>
    <w:rsid w:val="00171bfe"/>
    <w:rPr>
      <w:b/>
      <w:smallCaps/>
      <w:color w:val="C0504D" w:themeColor="accent2"/>
      <w:spacing w:val="10"/>
    </w:rPr>
  </w:style>
  <w:style w:type="character" w:styleId="Titre8Car" w:customStyle="1">
    <w:name w:val="Titre 8 Car"/>
    <w:basedOn w:val="DefaultParagraphFont"/>
    <w:link w:val="Titre8"/>
    <w:uiPriority w:val="9"/>
    <w:semiHidden/>
    <w:qFormat/>
    <w:rsid w:val="00171bfe"/>
    <w:rPr>
      <w:b/>
      <w:i/>
      <w:smallCaps/>
      <w:color w:val="943634" w:themeColor="accent2" w:themeShade="bf"/>
    </w:rPr>
  </w:style>
  <w:style w:type="character" w:styleId="Titre9Car" w:customStyle="1">
    <w:name w:val="Titre 9 Car"/>
    <w:basedOn w:val="DefaultParagraphFont"/>
    <w:link w:val="Titre9"/>
    <w:uiPriority w:val="9"/>
    <w:semiHidden/>
    <w:qFormat/>
    <w:rsid w:val="00171bfe"/>
    <w:rPr>
      <w:b/>
      <w:i/>
      <w:smallCaps/>
      <w:color w:val="622423" w:themeColor="accent2" w:themeShade="7f"/>
    </w:rPr>
  </w:style>
  <w:style w:type="character" w:styleId="TitreCar" w:customStyle="1">
    <w:name w:val="Titre Car"/>
    <w:basedOn w:val="DefaultParagraphFont"/>
    <w:link w:val="Titre"/>
    <w:uiPriority w:val="10"/>
    <w:qFormat/>
    <w:rsid w:val="00171bfe"/>
    <w:rPr>
      <w:smallCaps/>
      <w:sz w:val="48"/>
      <w:szCs w:val="48"/>
    </w:rPr>
  </w:style>
  <w:style w:type="character" w:styleId="SoustitreCar" w:customStyle="1">
    <w:name w:val="Sous-titre Car"/>
    <w:basedOn w:val="DefaultParagraphFont"/>
    <w:link w:val="Sous-titre"/>
    <w:uiPriority w:val="11"/>
    <w:qFormat/>
    <w:rsid w:val="00171bfe"/>
    <w:rPr>
      <w:rFonts w:ascii="Cambria" w:hAnsi="Cambria" w:eastAsia="" w:cs="" w:asciiTheme="majorHAnsi" w:cstheme="majorBidi" w:eastAsiaTheme="majorEastAsia" w:hAnsiTheme="majorHAnsi"/>
      <w:szCs w:val="22"/>
    </w:rPr>
  </w:style>
  <w:style w:type="character" w:styleId="Strong">
    <w:name w:val="Strong"/>
    <w:uiPriority w:val="22"/>
    <w:qFormat/>
    <w:rsid w:val="00171bfe"/>
    <w:rPr>
      <w:b/>
      <w:color w:val="C0504D" w:themeColor="accent2"/>
    </w:rPr>
  </w:style>
  <w:style w:type="character" w:styleId="Accentuation">
    <w:name w:val="Accentuation"/>
    <w:uiPriority w:val="20"/>
    <w:qFormat/>
    <w:rsid w:val="00171bfe"/>
    <w:rPr>
      <w:b/>
      <w:i/>
      <w:spacing w:val="10"/>
    </w:rPr>
  </w:style>
  <w:style w:type="character" w:styleId="CitationCar" w:customStyle="1">
    <w:name w:val="Citation Car"/>
    <w:basedOn w:val="DefaultParagraphFont"/>
    <w:link w:val="Citation"/>
    <w:uiPriority w:val="29"/>
    <w:qFormat/>
    <w:rsid w:val="00171bfe"/>
    <w:rPr>
      <w:i/>
    </w:rPr>
  </w:style>
  <w:style w:type="character" w:styleId="CitationintenseCar" w:customStyle="1">
    <w:name w:val="Citation intense Car"/>
    <w:basedOn w:val="DefaultParagraphFont"/>
    <w:link w:val="Citationintense"/>
    <w:uiPriority w:val="30"/>
    <w:qFormat/>
    <w:rsid w:val="00171bfe"/>
    <w:rPr>
      <w:i/>
      <w:color w:val="FFFFFF" w:themeColor="background1"/>
      <w:shd w:fill="C0504D" w:val="clear"/>
    </w:rPr>
  </w:style>
  <w:style w:type="character" w:styleId="SubtleEmphasis">
    <w:name w:val="Subtle Emphasis"/>
    <w:uiPriority w:val="19"/>
    <w:qFormat/>
    <w:rsid w:val="00171bfe"/>
    <w:rPr>
      <w:i/>
    </w:rPr>
  </w:style>
  <w:style w:type="character" w:styleId="IntenseEmphasis">
    <w:name w:val="Intense Emphasis"/>
    <w:uiPriority w:val="21"/>
    <w:qFormat/>
    <w:rsid w:val="00171bfe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171bfe"/>
    <w:rPr>
      <w:b/>
    </w:rPr>
  </w:style>
  <w:style w:type="character" w:styleId="IntenseReference">
    <w:name w:val="Intense Reference"/>
    <w:uiPriority w:val="32"/>
    <w:qFormat/>
    <w:rsid w:val="00171bf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171bfe"/>
    <w:rPr>
      <w:rFonts w:ascii="Cambria" w:hAnsi="Cambria" w:eastAsia="" w:cs="" w:asciiTheme="majorHAnsi" w:cstheme="majorBidi" w:eastAsiaTheme="majorEastAsia" w:hAnsiTheme="majorHAnsi"/>
      <w:i/>
      <w:iCs/>
      <w:sz w:val="20"/>
      <w:szCs w:val="20"/>
    </w:rPr>
  </w:style>
  <w:style w:type="character" w:styleId="SansinterligneCar" w:customStyle="1">
    <w:name w:val="Sans interligne Car"/>
    <w:basedOn w:val="DefaultParagraphFont"/>
    <w:link w:val="Sansinterligne"/>
    <w:uiPriority w:val="1"/>
    <w:qFormat/>
    <w:rsid w:val="00171bfe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f830d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8b62b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1b750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71bfe"/>
    <w:pPr/>
    <w:rPr>
      <w:b/>
      <w:bCs/>
      <w:caps/>
      <w:sz w:val="16"/>
      <w:szCs w:val="18"/>
    </w:rPr>
  </w:style>
  <w:style w:type="paragraph" w:styleId="Titreprincipal">
    <w:name w:val="Title"/>
    <w:basedOn w:val="Normal"/>
    <w:next w:val="Normal"/>
    <w:link w:val="TitreCar"/>
    <w:uiPriority w:val="10"/>
    <w:qFormat/>
    <w:rsid w:val="00171bfe"/>
    <w:pPr>
      <w:pBdr>
        <w:top w:val="single" w:sz="12" w:space="1" w:color="C0504D"/>
      </w:pBdr>
      <w:spacing w:lineRule="auto" w:line="240"/>
      <w:jc w:val="right"/>
    </w:pPr>
    <w:rPr>
      <w:smallCaps/>
      <w:sz w:val="48"/>
      <w:szCs w:val="48"/>
    </w:rPr>
  </w:style>
  <w:style w:type="paragraph" w:styleId="Soustitre">
    <w:name w:val="Subtitle"/>
    <w:basedOn w:val="Normal"/>
    <w:next w:val="Normal"/>
    <w:link w:val="Sous-titreCar"/>
    <w:uiPriority w:val="11"/>
    <w:qFormat/>
    <w:rsid w:val="00171bfe"/>
    <w:pPr>
      <w:spacing w:lineRule="auto" w:line="240" w:before="0" w:after="720"/>
      <w:jc w:val="right"/>
    </w:pPr>
    <w:rPr>
      <w:rFonts w:ascii="Cambria" w:hAnsi="Cambria" w:eastAsia="" w:cs="" w:asciiTheme="majorHAnsi" w:cstheme="majorBidi" w:eastAsiaTheme="majorEastAsia" w:hAnsiTheme="majorHAnsi"/>
      <w:szCs w:val="22"/>
    </w:rPr>
  </w:style>
  <w:style w:type="paragraph" w:styleId="NoSpacing">
    <w:name w:val="No Spacing"/>
    <w:basedOn w:val="Normal"/>
    <w:link w:val="SansinterligneCar"/>
    <w:uiPriority w:val="1"/>
    <w:qFormat/>
    <w:rsid w:val="00171bfe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171bfe"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next w:val="Normal"/>
    <w:link w:val="CitationCar"/>
    <w:uiPriority w:val="29"/>
    <w:qFormat/>
    <w:rsid w:val="00171bfe"/>
    <w:pPr/>
    <w:rPr>
      <w:i/>
    </w:rPr>
  </w:style>
  <w:style w:type="paragraph" w:styleId="IntenseQuote">
    <w:name w:val="Intense Quote"/>
    <w:basedOn w:val="Normal"/>
    <w:next w:val="Normal"/>
    <w:link w:val="CitationintenseCar"/>
    <w:uiPriority w:val="30"/>
    <w:qFormat/>
    <w:rsid w:val="00171bfe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 w:themeFill="accent2"/>
      <w:spacing w:before="140" w:after="140"/>
      <w:ind w:left="1440" w:right="1440" w:hanging="0"/>
    </w:pPr>
    <w:rPr>
      <w:b/>
      <w:i/>
      <w:color w:val="FFFFFF" w:themeColor="background1"/>
    </w:rPr>
  </w:style>
  <w:style w:type="paragraph" w:styleId="TOCHeading">
    <w:name w:val="TOC Heading"/>
    <w:basedOn w:val="Titre1"/>
    <w:next w:val="Normal"/>
    <w:uiPriority w:val="39"/>
    <w:semiHidden/>
    <w:unhideWhenUsed/>
    <w:qFormat/>
    <w:rsid w:val="00171bfe"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2ABDD-8746-4E2C-BA60-BE84F21EF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LibreOffice/6.3.6.2$Windows_X86_64 LibreOffice_project/2196df99b074d8a661f4036fca8fa0cbfa33a497</Application>
  <Pages>1</Pages>
  <Words>102</Words>
  <Characters>482</Characters>
  <CharactersWithSpaces>538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2022-05-18T15:12:00Z</dcterms:created>
  <dc:creator>user</dc:creator>
  <dc:description/>
  <dc:language>fr-FR</dc:language>
  <cp:lastModifiedBy>User</cp:lastModifiedBy>
  <cp:lastPrinted>2016-05-10T13:48:00Z</cp:lastPrinted>
  <dcterms:modified xsi:type="dcterms:W3CDTF">2022-05-30T08:20:00Z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